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2056"/>
      </w:tblGrid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>Protocol</w:t>
            </w:r>
          </w:p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l-NL"/>
              </w:rPr>
              <w:t>colIRXEB</w:t>
            </w:r>
            <w:r w:rsidR="00552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l-NL"/>
              </w:rPr>
              <w:t>E</w:t>
            </w:r>
            <w:bookmarkStart w:id="0" w:name="_GoBack"/>
            <w:bookmarkEnd w:id="0"/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l-NL"/>
              </w:rPr>
              <w:t>21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nl-NL"/>
              </w:rPr>
            </w:pP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 xml:space="preserve">Irinotecan +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>Capecitabine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 xml:space="preserve"> +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>Bevacizumab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</w:pPr>
          </w:p>
          <w:p w:rsidR="00603359" w:rsidRPr="00603359" w:rsidRDefault="00603359" w:rsidP="006033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>Bij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 xml:space="preserve">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nl-NL"/>
              </w:rPr>
              <w:t>colonca</w:t>
            </w:r>
            <w:proofErr w:type="spellEnd"/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</w:pP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Éénmaal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per 3 weken.</w:t>
            </w: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Kuurnummer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Lengte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Lichaamsgewicht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Lichaamsoppervlak (m²)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Naam arts en sein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216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Afdeling</w:t>
            </w:r>
          </w:p>
        </w:tc>
        <w:tc>
          <w:tcPr>
            <w:tcW w:w="2056" w:type="dxa"/>
          </w:tcPr>
          <w:p w:rsidR="00603359" w:rsidRPr="00603359" w:rsidRDefault="00603359" w:rsidP="0060335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Oncologie</w:t>
            </w:r>
          </w:p>
        </w:tc>
      </w:tr>
    </w:tbl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2126"/>
        <w:gridCol w:w="2019"/>
      </w:tblGrid>
      <w:tr w:rsidR="00603359" w:rsidRPr="00603359" w:rsidTr="003F0050">
        <w:tc>
          <w:tcPr>
            <w:tcW w:w="2055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701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Toedieningswijze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Dosering 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Oplossen in</w:t>
            </w:r>
          </w:p>
        </w:tc>
        <w:tc>
          <w:tcPr>
            <w:tcW w:w="2019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Dag van toediening</w:t>
            </w:r>
          </w:p>
        </w:tc>
      </w:tr>
      <w:tr w:rsidR="00603359" w:rsidRPr="00603359" w:rsidTr="003F0050">
        <w:tc>
          <w:tcPr>
            <w:tcW w:w="2055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Irinotecan</w:t>
            </w:r>
            <w:proofErr w:type="spellEnd"/>
          </w:p>
        </w:tc>
        <w:tc>
          <w:tcPr>
            <w:tcW w:w="1701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i.v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2126" w:type="dxa"/>
          </w:tcPr>
          <w:p w:rsidR="00603359" w:rsidRPr="00603359" w:rsidRDefault="00E920C4" w:rsidP="0060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200</w:t>
            </w:r>
            <w:r w:rsidR="0045131A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="00603359"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mg/m²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250 ml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NaCl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0,9%</w:t>
            </w:r>
          </w:p>
        </w:tc>
        <w:tc>
          <w:tcPr>
            <w:tcW w:w="2019" w:type="dxa"/>
          </w:tcPr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1</w:t>
            </w:r>
          </w:p>
        </w:tc>
      </w:tr>
      <w:tr w:rsidR="00603359" w:rsidRPr="00603359" w:rsidTr="003F0050">
        <w:tc>
          <w:tcPr>
            <w:tcW w:w="2055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Capecitabine</w:t>
            </w:r>
            <w:proofErr w:type="spellEnd"/>
          </w:p>
        </w:tc>
        <w:tc>
          <w:tcPr>
            <w:tcW w:w="1701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p.o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2126" w:type="dxa"/>
          </w:tcPr>
          <w:p w:rsidR="00603359" w:rsidRPr="00603359" w:rsidRDefault="00E920C4" w:rsidP="0060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 x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80</w:t>
            </w:r>
            <w:r w:rsidR="0045131A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0</w:t>
            </w:r>
            <w:r w:rsidR="00603359"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mg/m²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’s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ochtends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en ’s avonds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19" w:type="dxa"/>
          </w:tcPr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1 t/m 14</w:t>
            </w:r>
          </w:p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</w:t>
            </w: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  <w:t>e</w:t>
            </w: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dosis minimaal </w:t>
            </w:r>
          </w:p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 uur na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Irinotecan</w:t>
            </w:r>
            <w:proofErr w:type="spellEnd"/>
          </w:p>
        </w:tc>
      </w:tr>
      <w:tr w:rsidR="00603359" w:rsidRPr="00603359" w:rsidTr="003F0050">
        <w:tc>
          <w:tcPr>
            <w:tcW w:w="2055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Bevacizumab</w:t>
            </w:r>
            <w:proofErr w:type="spellEnd"/>
          </w:p>
        </w:tc>
        <w:tc>
          <w:tcPr>
            <w:tcW w:w="1701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i.v.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7,5 mg/kg</w:t>
            </w:r>
          </w:p>
        </w:tc>
        <w:tc>
          <w:tcPr>
            <w:tcW w:w="2126" w:type="dxa"/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100 ml </w:t>
            </w: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NaCl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0,9%</w:t>
            </w:r>
          </w:p>
        </w:tc>
        <w:tc>
          <w:tcPr>
            <w:tcW w:w="2019" w:type="dxa"/>
          </w:tcPr>
          <w:p w:rsidR="00603359" w:rsidRPr="00603359" w:rsidRDefault="00603359" w:rsidP="0060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</w:t>
            </w:r>
          </w:p>
        </w:tc>
      </w:tr>
    </w:tbl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603359" w:rsidRPr="00603359" w:rsidRDefault="00603359" w:rsidP="006033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418"/>
        <w:gridCol w:w="2835"/>
        <w:gridCol w:w="1134"/>
        <w:gridCol w:w="850"/>
        <w:gridCol w:w="992"/>
        <w:gridCol w:w="709"/>
        <w:gridCol w:w="709"/>
      </w:tblGrid>
      <w:tr w:rsidR="00603359" w:rsidRPr="00603359" w:rsidTr="003F0050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Dosisreductie/</w:t>
            </w: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6033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2</w:t>
            </w:r>
          </w:p>
        </w:tc>
      </w:tr>
      <w:tr w:rsidR="00603359" w:rsidRPr="00603359" w:rsidTr="003F0050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Irinotecan</w:t>
            </w:r>
            <w:proofErr w:type="spellEnd"/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45131A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200</w:t>
            </w:r>
            <w:r w:rsidR="00603359"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Bevacizumab</w:t>
            </w:r>
            <w:proofErr w:type="spellEnd"/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7,5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03359" w:rsidRPr="00603359" w:rsidRDefault="00603359" w:rsidP="0060335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603359" w:rsidRPr="00603359" w:rsidTr="003F0050">
        <w:tc>
          <w:tcPr>
            <w:tcW w:w="1771" w:type="dxa"/>
          </w:tcPr>
          <w:p w:rsidR="00603359" w:rsidRPr="00603359" w:rsidRDefault="00603359" w:rsidP="00603359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arts: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3359" w:rsidRPr="00603359" w:rsidTr="003F0050">
        <w:tc>
          <w:tcPr>
            <w:tcW w:w="1771" w:type="dxa"/>
          </w:tcPr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603359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apotheker:</w:t>
            </w:r>
          </w:p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603359" w:rsidRPr="00603359" w:rsidRDefault="00603359" w:rsidP="0060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603359" w:rsidRPr="00603359" w:rsidRDefault="00603359" w:rsidP="006033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603359" w:rsidRPr="00603359" w:rsidRDefault="00603359" w:rsidP="006033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sectPr w:rsidR="00603359" w:rsidRPr="00603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59" w:rsidRDefault="00603359" w:rsidP="00603359">
      <w:pPr>
        <w:spacing w:after="0" w:line="240" w:lineRule="auto"/>
      </w:pPr>
      <w:r>
        <w:separator/>
      </w:r>
    </w:p>
  </w:endnote>
  <w:endnote w:type="continuationSeparator" w:id="0">
    <w:p w:rsidR="00603359" w:rsidRDefault="00603359" w:rsidP="0060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7A" w:rsidRDefault="00FA75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59" w:rsidRPr="00603359" w:rsidRDefault="00E920C4" w:rsidP="00603359">
    <w:pPr>
      <w:pStyle w:val="Voettekst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Versie</w:t>
    </w:r>
    <w:proofErr w:type="spellEnd"/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: 1.1</w:t>
    </w:r>
  </w:p>
  <w:p w:rsidR="00603359" w:rsidRPr="00603359" w:rsidRDefault="00603359" w:rsidP="006033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 w:rsidRPr="00603359">
      <w:rPr>
        <w:rFonts w:ascii="Times New Roman" w:eastAsia="Times New Roman" w:hAnsi="Times New Roman" w:cs="Times New Roman"/>
        <w:sz w:val="16"/>
        <w:szCs w:val="20"/>
        <w:lang w:val="fr-FR" w:eastAsia="nl-NL"/>
      </w:rPr>
      <w:t>Revisiedatum</w:t>
    </w:r>
    <w:proofErr w:type="spellEnd"/>
    <w:r w:rsidRPr="00603359">
      <w:rPr>
        <w:rFonts w:ascii="Times New Roman" w:eastAsia="Times New Roman" w:hAnsi="Times New Roman" w:cs="Times New Roman"/>
        <w:sz w:val="16"/>
        <w:szCs w:val="20"/>
        <w:lang w:val="fr-FR" w:eastAsia="nl-NL"/>
      </w:rPr>
      <w:t xml:space="preserve">: </w:t>
    </w:r>
    <w:r w:rsidR="00FA757A">
      <w:rPr>
        <w:rFonts w:ascii="Times New Roman" w:eastAsia="Times New Roman" w:hAnsi="Times New Roman" w:cs="Times New Roman"/>
        <w:sz w:val="16"/>
        <w:szCs w:val="20"/>
        <w:lang w:val="fr-FR" w:eastAsia="nl-NL"/>
      </w:rPr>
      <w:t>19</w:t>
    </w:r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-10-2018</w:t>
    </w:r>
  </w:p>
  <w:p w:rsidR="00603359" w:rsidRPr="00603359" w:rsidRDefault="00603359" w:rsidP="00603359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fr-FR" w:eastAsia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603359" w:rsidRPr="00603359" w:rsidTr="003F0050">
      <w:tc>
        <w:tcPr>
          <w:tcW w:w="1063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</w:pPr>
          <w:proofErr w:type="spellStart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Autorisatie</w:t>
          </w:r>
          <w:proofErr w:type="spellEnd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:</w:t>
          </w:r>
        </w:p>
      </w:tc>
      <w:tc>
        <w:tcPr>
          <w:tcW w:w="708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Arts</w:t>
          </w:r>
        </w:p>
      </w:tc>
      <w:tc>
        <w:tcPr>
          <w:tcW w:w="851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Apotheker</w:t>
          </w:r>
        </w:p>
      </w:tc>
      <w:tc>
        <w:tcPr>
          <w:tcW w:w="850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proofErr w:type="spellStart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Onc</w:t>
          </w:r>
          <w:proofErr w:type="spellEnd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 xml:space="preserve"> </w:t>
          </w:r>
          <w:proofErr w:type="spellStart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verpl</w:t>
          </w:r>
          <w:proofErr w:type="spellEnd"/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.</w:t>
          </w:r>
        </w:p>
      </w:tc>
    </w:tr>
    <w:tr w:rsidR="00603359" w:rsidRPr="00603359" w:rsidTr="003F0050">
      <w:tc>
        <w:tcPr>
          <w:tcW w:w="1063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Paraaf:</w:t>
          </w:r>
        </w:p>
      </w:tc>
      <w:tc>
        <w:tcPr>
          <w:tcW w:w="708" w:type="dxa"/>
        </w:tcPr>
        <w:p w:rsidR="00603359" w:rsidRPr="00603359" w:rsidRDefault="00E920C4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VL</w:t>
          </w:r>
        </w:p>
      </w:tc>
      <w:tc>
        <w:tcPr>
          <w:tcW w:w="851" w:type="dxa"/>
        </w:tcPr>
        <w:p w:rsidR="00603359" w:rsidRPr="00603359" w:rsidRDefault="00603359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603359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MS</w:t>
          </w:r>
        </w:p>
      </w:tc>
      <w:tc>
        <w:tcPr>
          <w:tcW w:w="850" w:type="dxa"/>
        </w:tcPr>
        <w:p w:rsidR="00603359" w:rsidRPr="00603359" w:rsidRDefault="00E920C4" w:rsidP="006033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DD</w:t>
          </w:r>
        </w:p>
      </w:tc>
    </w:tr>
  </w:tbl>
  <w:p w:rsidR="00603359" w:rsidRDefault="00603359">
    <w:pPr>
      <w:pStyle w:val="Voettekst"/>
    </w:pPr>
  </w:p>
  <w:p w:rsidR="00603359" w:rsidRDefault="0060335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7A" w:rsidRDefault="00FA75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59" w:rsidRDefault="00603359" w:rsidP="00603359">
      <w:pPr>
        <w:spacing w:after="0" w:line="240" w:lineRule="auto"/>
      </w:pPr>
      <w:r>
        <w:separator/>
      </w:r>
    </w:p>
  </w:footnote>
  <w:footnote w:type="continuationSeparator" w:id="0">
    <w:p w:rsidR="00603359" w:rsidRDefault="00603359" w:rsidP="0060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7A" w:rsidRDefault="00FA757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59" w:rsidRDefault="00603359">
    <w:pPr>
      <w:pStyle w:val="Koptekst"/>
    </w:pPr>
    <w:r>
      <w:t>AANVRAAGFORMULIER CYTOSTATICA</w:t>
    </w:r>
  </w:p>
  <w:p w:rsidR="00603359" w:rsidRDefault="0060335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7A" w:rsidRDefault="00FA75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9"/>
    <w:rsid w:val="0045131A"/>
    <w:rsid w:val="00552049"/>
    <w:rsid w:val="00603359"/>
    <w:rsid w:val="006B6F21"/>
    <w:rsid w:val="00E920C4"/>
    <w:rsid w:val="00F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3359"/>
  </w:style>
  <w:style w:type="paragraph" w:styleId="Voettekst">
    <w:name w:val="footer"/>
    <w:basedOn w:val="Standaard"/>
    <w:link w:val="VoettekstChar"/>
    <w:uiPriority w:val="99"/>
    <w:unhideWhenUsed/>
    <w:rsid w:val="0060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3359"/>
  </w:style>
  <w:style w:type="paragraph" w:styleId="Ballontekst">
    <w:name w:val="Balloon Text"/>
    <w:basedOn w:val="Standaard"/>
    <w:link w:val="BallontekstChar"/>
    <w:uiPriority w:val="99"/>
    <w:semiHidden/>
    <w:unhideWhenUsed/>
    <w:rsid w:val="0060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3359"/>
  </w:style>
  <w:style w:type="paragraph" w:styleId="Voettekst">
    <w:name w:val="footer"/>
    <w:basedOn w:val="Standaard"/>
    <w:link w:val="VoettekstChar"/>
    <w:uiPriority w:val="99"/>
    <w:unhideWhenUsed/>
    <w:rsid w:val="0060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3359"/>
  </w:style>
  <w:style w:type="paragraph" w:styleId="Ballontekst">
    <w:name w:val="Balloon Text"/>
    <w:basedOn w:val="Standaard"/>
    <w:link w:val="BallontekstChar"/>
    <w:uiPriority w:val="99"/>
    <w:semiHidden/>
    <w:unhideWhenUsed/>
    <w:rsid w:val="00603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5</cp:revision>
  <dcterms:created xsi:type="dcterms:W3CDTF">2016-10-11T06:02:00Z</dcterms:created>
  <dcterms:modified xsi:type="dcterms:W3CDTF">2017-05-03T11:18:00Z</dcterms:modified>
</cp:coreProperties>
</file>