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CC" w:rsidRDefault="00760E0C">
      <w:r>
        <w:t>AANVRAAGFORMULIER CYTOSTATICA</w:t>
      </w:r>
    </w:p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07"/>
      </w:tblGrid>
      <w:tr w:rsidR="00760E0C" w:rsidRPr="00760E0C" w:rsidTr="00A6211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60E0C" w:rsidRPr="00760E0C" w:rsidRDefault="00760E0C" w:rsidP="00760E0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760E0C" w:rsidRPr="00760E0C" w:rsidRDefault="00760E0C" w:rsidP="00760E0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MamP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907" w:type="dxa"/>
          </w:tcPr>
          <w:p w:rsidR="00760E0C" w:rsidRPr="00760E0C" w:rsidRDefault="00760E0C" w:rsidP="00760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760E0C" w:rsidRDefault="00760E0C" w:rsidP="00760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760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Paclitaxel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Pr="00760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760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Taxol</w:t>
            </w:r>
            <w:proofErr w:type="spellEnd"/>
            <w:r w:rsidRPr="00760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 xml:space="preserve">®) </w:t>
            </w:r>
          </w:p>
          <w:p w:rsidR="00760E0C" w:rsidRDefault="00760E0C" w:rsidP="00760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 xml:space="preserve">Bij </w:t>
            </w:r>
            <w:proofErr w:type="spellStart"/>
            <w:r w:rsidRPr="00760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mammaca</w:t>
            </w:r>
            <w:proofErr w:type="spellEnd"/>
          </w:p>
          <w:p w:rsidR="00760E0C" w:rsidRPr="00760E0C" w:rsidRDefault="00760E0C" w:rsidP="00760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NL"/>
              </w:rPr>
              <w:t>(3 uurs toediening)</w:t>
            </w:r>
          </w:p>
          <w:p w:rsidR="00760E0C" w:rsidRPr="00760E0C" w:rsidRDefault="00760E0C" w:rsidP="0076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760E0C" w:rsidRPr="00760E0C" w:rsidRDefault="00760E0C" w:rsidP="0076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Eenmaal per 3 weken</w:t>
            </w:r>
          </w:p>
        </w:tc>
      </w:tr>
      <w:tr w:rsidR="00760E0C" w:rsidRPr="00760E0C" w:rsidTr="00A6211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60E0C" w:rsidRPr="00760E0C" w:rsidRDefault="00760E0C" w:rsidP="00760E0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Kuurnummer</w:t>
            </w:r>
            <w:proofErr w:type="spellEnd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</w:t>
            </w:r>
          </w:p>
        </w:tc>
        <w:tc>
          <w:tcPr>
            <w:tcW w:w="2907" w:type="dxa"/>
          </w:tcPr>
          <w:p w:rsidR="00760E0C" w:rsidRPr="00760E0C" w:rsidRDefault="00760E0C" w:rsidP="00760E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760E0C" w:rsidRPr="00760E0C" w:rsidTr="00A6211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60E0C" w:rsidRPr="00760E0C" w:rsidRDefault="00760E0C" w:rsidP="00760E0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2907" w:type="dxa"/>
          </w:tcPr>
          <w:p w:rsidR="00760E0C" w:rsidRPr="00760E0C" w:rsidRDefault="00760E0C" w:rsidP="00760E0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60E0C" w:rsidRPr="00760E0C" w:rsidTr="00A6211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60E0C" w:rsidRPr="00760E0C" w:rsidRDefault="00760E0C" w:rsidP="00760E0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907" w:type="dxa"/>
          </w:tcPr>
          <w:p w:rsidR="00760E0C" w:rsidRPr="00760E0C" w:rsidRDefault="00760E0C" w:rsidP="00760E0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60E0C" w:rsidRPr="00760E0C" w:rsidTr="00A6211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60E0C" w:rsidRPr="00760E0C" w:rsidRDefault="00760E0C" w:rsidP="00760E0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907" w:type="dxa"/>
          </w:tcPr>
          <w:p w:rsidR="00760E0C" w:rsidRPr="00760E0C" w:rsidRDefault="00760E0C" w:rsidP="00760E0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60E0C" w:rsidRPr="00760E0C" w:rsidTr="00A6211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60E0C" w:rsidRPr="00760E0C" w:rsidRDefault="00760E0C" w:rsidP="00760E0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907" w:type="dxa"/>
          </w:tcPr>
          <w:p w:rsidR="00760E0C" w:rsidRPr="00760E0C" w:rsidRDefault="00760E0C" w:rsidP="00760E0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60E0C" w:rsidRPr="00760E0C" w:rsidTr="00A6211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60E0C" w:rsidRPr="00760E0C" w:rsidRDefault="00760E0C" w:rsidP="00760E0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907" w:type="dxa"/>
          </w:tcPr>
          <w:p w:rsidR="00760E0C" w:rsidRPr="00760E0C" w:rsidRDefault="00760E0C" w:rsidP="00760E0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760E0C" w:rsidRPr="00760E0C" w:rsidRDefault="00760E0C" w:rsidP="00760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60E0C" w:rsidRPr="00760E0C" w:rsidRDefault="00760E0C" w:rsidP="00760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60E0C" w:rsidRPr="00760E0C" w:rsidRDefault="00760E0C" w:rsidP="00760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60E0C" w:rsidRPr="00760E0C" w:rsidRDefault="00760E0C" w:rsidP="00760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1417"/>
        <w:gridCol w:w="2835"/>
        <w:gridCol w:w="2019"/>
      </w:tblGrid>
      <w:tr w:rsidR="00760E0C" w:rsidRPr="00760E0C" w:rsidTr="00760E0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701" w:type="dxa"/>
          </w:tcPr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417" w:type="dxa"/>
          </w:tcPr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835" w:type="dxa"/>
          </w:tcPr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760E0C" w:rsidRPr="00760E0C" w:rsidTr="00760E0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Paclitaxel</w:t>
            </w:r>
            <w:proofErr w:type="spellEnd"/>
          </w:p>
        </w:tc>
        <w:tc>
          <w:tcPr>
            <w:tcW w:w="1701" w:type="dxa"/>
          </w:tcPr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760E0C" w:rsidRPr="00760E0C" w:rsidRDefault="00760E0C" w:rsidP="00760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175</w:t>
            </w: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mg/m²</w:t>
            </w:r>
          </w:p>
        </w:tc>
        <w:tc>
          <w:tcPr>
            <w:tcW w:w="2835" w:type="dxa"/>
          </w:tcPr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&lt; 300 mg in </w:t>
            </w: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</w:t>
            </w: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0 ml </w:t>
            </w:r>
            <w:proofErr w:type="spellStart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nl-NL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300 mg in 10</w:t>
            </w: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00 ml </w:t>
            </w:r>
            <w:proofErr w:type="spellStart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  <w:vAlign w:val="center"/>
          </w:tcPr>
          <w:p w:rsidR="00760E0C" w:rsidRPr="00760E0C" w:rsidRDefault="00760E0C" w:rsidP="0076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  <w:tr w:rsidR="00760E0C" w:rsidRPr="00760E0C" w:rsidTr="00760E0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Dexamethason</w:t>
            </w:r>
            <w:proofErr w:type="spellEnd"/>
          </w:p>
        </w:tc>
        <w:tc>
          <w:tcPr>
            <w:tcW w:w="1701" w:type="dxa"/>
          </w:tcPr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760E0C" w:rsidRPr="00760E0C" w:rsidRDefault="00760E0C" w:rsidP="00760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1 x 20 mg</w:t>
            </w:r>
          </w:p>
          <w:p w:rsidR="00760E0C" w:rsidRPr="00760E0C" w:rsidRDefault="00760E0C" w:rsidP="0076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5" w:type="dxa"/>
          </w:tcPr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 ml </w:t>
            </w:r>
            <w:proofErr w:type="spellStart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vóór</w:t>
            </w:r>
          </w:p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Paclitaxel</w:t>
            </w:r>
            <w:proofErr w:type="spellEnd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toediening </w:t>
            </w:r>
          </w:p>
        </w:tc>
      </w:tr>
      <w:tr w:rsidR="00760E0C" w:rsidRPr="00760E0C" w:rsidTr="00760E0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Clemastine</w:t>
            </w:r>
            <w:proofErr w:type="spellEnd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Tavegil</w:t>
            </w:r>
            <w:proofErr w:type="spellEnd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®)</w:t>
            </w:r>
          </w:p>
        </w:tc>
        <w:tc>
          <w:tcPr>
            <w:tcW w:w="1701" w:type="dxa"/>
          </w:tcPr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760E0C" w:rsidRPr="00760E0C" w:rsidRDefault="00760E0C" w:rsidP="00760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 mg</w:t>
            </w:r>
          </w:p>
        </w:tc>
        <w:tc>
          <w:tcPr>
            <w:tcW w:w="2835" w:type="dxa"/>
          </w:tcPr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 ml </w:t>
            </w:r>
            <w:proofErr w:type="spellStart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30</w:t>
            </w: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min vóór</w:t>
            </w:r>
          </w:p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</w:t>
            </w:r>
            <w:proofErr w:type="spellStart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clitaxel</w:t>
            </w:r>
            <w:proofErr w:type="spellEnd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toediening</w:t>
            </w:r>
            <w:proofErr w:type="spellEnd"/>
          </w:p>
        </w:tc>
      </w:tr>
      <w:tr w:rsidR="00760E0C" w:rsidRPr="00760E0C" w:rsidTr="00760E0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Ranitidine </w:t>
            </w: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(Zantac®)</w:t>
            </w:r>
          </w:p>
        </w:tc>
        <w:tc>
          <w:tcPr>
            <w:tcW w:w="1701" w:type="dxa"/>
          </w:tcPr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760E0C" w:rsidRPr="00760E0C" w:rsidRDefault="00760E0C" w:rsidP="00760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50 mg</w:t>
            </w:r>
          </w:p>
        </w:tc>
        <w:tc>
          <w:tcPr>
            <w:tcW w:w="2835" w:type="dxa"/>
          </w:tcPr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 ml </w:t>
            </w:r>
            <w:proofErr w:type="spellStart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15 min vóór</w:t>
            </w:r>
          </w:p>
          <w:p w:rsidR="00760E0C" w:rsidRPr="00760E0C" w:rsidRDefault="00760E0C" w:rsidP="0076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Paclitaxel</w:t>
            </w:r>
            <w:proofErr w:type="spellEnd"/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toediening</w:t>
            </w:r>
          </w:p>
        </w:tc>
      </w:tr>
    </w:tbl>
    <w:p w:rsidR="00760E0C" w:rsidRPr="00760E0C" w:rsidRDefault="00760E0C" w:rsidP="00760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60E0C" w:rsidRPr="00760E0C" w:rsidRDefault="00760E0C" w:rsidP="00760E0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60E0C" w:rsidRPr="00760E0C" w:rsidRDefault="00760E0C" w:rsidP="00760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134"/>
        <w:gridCol w:w="2835"/>
        <w:gridCol w:w="1134"/>
        <w:gridCol w:w="992"/>
        <w:gridCol w:w="992"/>
        <w:gridCol w:w="709"/>
        <w:gridCol w:w="709"/>
      </w:tblGrid>
      <w:tr w:rsidR="00760E0C" w:rsidRPr="00760E0C" w:rsidTr="00A6211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0E0C" w:rsidRPr="00760E0C" w:rsidRDefault="00760E0C" w:rsidP="00760E0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0E0C" w:rsidRPr="00760E0C" w:rsidRDefault="00760E0C" w:rsidP="00760E0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0E0C" w:rsidRPr="00760E0C" w:rsidRDefault="00760E0C" w:rsidP="00760E0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0E0C" w:rsidRPr="00760E0C" w:rsidRDefault="00760E0C" w:rsidP="00760E0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0E0C" w:rsidRPr="00760E0C" w:rsidRDefault="00760E0C" w:rsidP="00760E0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0E0C" w:rsidRPr="00760E0C" w:rsidRDefault="00760E0C" w:rsidP="00760E0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0E0C" w:rsidRPr="00760E0C" w:rsidRDefault="00760E0C" w:rsidP="00760E0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760E0C" w:rsidRPr="00760E0C" w:rsidRDefault="00760E0C" w:rsidP="00760E0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60E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760E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0E0C" w:rsidRPr="00760E0C" w:rsidRDefault="00760E0C" w:rsidP="00760E0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760E0C" w:rsidRPr="00760E0C" w:rsidRDefault="00760E0C" w:rsidP="00760E0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60E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760E0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760E0C" w:rsidRPr="00760E0C" w:rsidTr="00A6211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0E0C" w:rsidRPr="00760E0C" w:rsidRDefault="00760E0C" w:rsidP="00760E0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760E0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Paclitaxel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0E0C" w:rsidRPr="00760E0C" w:rsidRDefault="00760E0C" w:rsidP="00760E0C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 xml:space="preserve">175 </w:t>
            </w:r>
            <w:r w:rsidRPr="00760E0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 xml:space="preserve">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0E0C" w:rsidRPr="00760E0C" w:rsidRDefault="00760E0C" w:rsidP="00760E0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0E0C" w:rsidRPr="00760E0C" w:rsidRDefault="00760E0C" w:rsidP="00760E0C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0E0C" w:rsidRPr="00760E0C" w:rsidRDefault="00760E0C" w:rsidP="00760E0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0E0C" w:rsidRPr="00760E0C" w:rsidRDefault="00760E0C" w:rsidP="00760E0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0E0C" w:rsidRPr="00760E0C" w:rsidRDefault="00760E0C" w:rsidP="00760E0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0E0C" w:rsidRPr="00760E0C" w:rsidRDefault="00760E0C" w:rsidP="00760E0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760E0C" w:rsidRPr="00760E0C" w:rsidRDefault="00760E0C" w:rsidP="00760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60E0C" w:rsidRPr="00760E0C" w:rsidRDefault="00760E0C" w:rsidP="00760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60E0C" w:rsidRPr="00760E0C" w:rsidRDefault="00760E0C" w:rsidP="00760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60E0C" w:rsidRDefault="00760E0C" w:rsidP="00760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60E0C" w:rsidRPr="00760E0C" w:rsidRDefault="00760E0C" w:rsidP="00760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bookmarkStart w:id="0" w:name="_GoBack"/>
      <w:bookmarkEnd w:id="0"/>
    </w:p>
    <w:p w:rsidR="00760E0C" w:rsidRPr="00760E0C" w:rsidRDefault="00760E0C" w:rsidP="00760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760E0C" w:rsidRPr="00760E0C" w:rsidTr="00A6211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60E0C" w:rsidRPr="00760E0C" w:rsidRDefault="00760E0C" w:rsidP="00760E0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760E0C" w:rsidRPr="00760E0C" w:rsidRDefault="00760E0C" w:rsidP="0076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760E0C" w:rsidRPr="00760E0C" w:rsidRDefault="00760E0C" w:rsidP="0076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60E0C" w:rsidRPr="00760E0C" w:rsidTr="00A6211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60E0C" w:rsidRPr="00760E0C" w:rsidRDefault="00760E0C" w:rsidP="0076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760E0C" w:rsidRPr="00760E0C" w:rsidRDefault="00760E0C" w:rsidP="0076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760E0C" w:rsidRPr="00760E0C" w:rsidRDefault="00760E0C" w:rsidP="0076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760E0C" w:rsidRDefault="00760E0C" w:rsidP="00760E0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</w:pPr>
    </w:p>
    <w:p w:rsidR="00760E0C" w:rsidRPr="00760E0C" w:rsidRDefault="00760E0C" w:rsidP="00760E0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</w:pPr>
      <w:proofErr w:type="spellStart"/>
      <w:r w:rsidRPr="00760E0C"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  <w:t>V</w:t>
      </w:r>
      <w:r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  <w:t>ersie</w:t>
      </w:r>
      <w:proofErr w:type="spellEnd"/>
      <w:r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  <w:t>: 1.6</w:t>
      </w:r>
    </w:p>
    <w:p w:rsidR="00760E0C" w:rsidRPr="00760E0C" w:rsidRDefault="00760E0C" w:rsidP="00760E0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</w:pPr>
      <w:proofErr w:type="spellStart"/>
      <w:r w:rsidRPr="00760E0C"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  <w:t>Revisiedatum</w:t>
      </w:r>
      <w:proofErr w:type="spellEnd"/>
      <w:r w:rsidRPr="00760E0C"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  <w:t>: 01-10-2018</w:t>
      </w:r>
    </w:p>
    <w:p w:rsidR="00760E0C" w:rsidRPr="00760E0C" w:rsidRDefault="00760E0C" w:rsidP="00760E0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</w:pPr>
    </w:p>
    <w:p w:rsidR="00760E0C" w:rsidRPr="00760E0C" w:rsidRDefault="00760E0C" w:rsidP="00760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851"/>
        <w:gridCol w:w="850"/>
      </w:tblGrid>
      <w:tr w:rsidR="00760E0C" w:rsidRPr="00760E0C" w:rsidTr="00A6211D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760E0C" w:rsidRPr="00760E0C" w:rsidRDefault="00760E0C" w:rsidP="00760E0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 w:eastAsia="nl-NL"/>
              </w:rPr>
            </w:pPr>
            <w:proofErr w:type="spellStart"/>
            <w:r w:rsidRPr="00760E0C">
              <w:rPr>
                <w:rFonts w:ascii="Times New Roman" w:eastAsia="Times New Roman" w:hAnsi="Times New Roman" w:cs="Times New Roman"/>
                <w:sz w:val="16"/>
                <w:szCs w:val="20"/>
                <w:lang w:val="fr-FR" w:eastAsia="nl-NL"/>
              </w:rPr>
              <w:t>Autorisatie</w:t>
            </w:r>
            <w:proofErr w:type="spellEnd"/>
            <w:r w:rsidRPr="00760E0C">
              <w:rPr>
                <w:rFonts w:ascii="Times New Roman" w:eastAsia="Times New Roman" w:hAnsi="Times New Roman" w:cs="Times New Roman"/>
                <w:sz w:val="16"/>
                <w:szCs w:val="20"/>
                <w:lang w:val="fr-FR" w:eastAsia="nl-NL"/>
              </w:rPr>
              <w:t>:</w:t>
            </w:r>
          </w:p>
        </w:tc>
        <w:tc>
          <w:tcPr>
            <w:tcW w:w="708" w:type="dxa"/>
          </w:tcPr>
          <w:p w:rsidR="00760E0C" w:rsidRPr="00760E0C" w:rsidRDefault="00760E0C" w:rsidP="00760E0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Arts</w:t>
            </w:r>
          </w:p>
        </w:tc>
        <w:tc>
          <w:tcPr>
            <w:tcW w:w="851" w:type="dxa"/>
          </w:tcPr>
          <w:p w:rsidR="00760E0C" w:rsidRPr="00760E0C" w:rsidRDefault="00760E0C" w:rsidP="00760E0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Apotheker</w:t>
            </w:r>
          </w:p>
        </w:tc>
        <w:tc>
          <w:tcPr>
            <w:tcW w:w="850" w:type="dxa"/>
          </w:tcPr>
          <w:p w:rsidR="00760E0C" w:rsidRPr="00760E0C" w:rsidRDefault="00760E0C" w:rsidP="00760E0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proofErr w:type="spellStart"/>
            <w:r w:rsidRPr="00760E0C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Onc</w:t>
            </w:r>
            <w:proofErr w:type="spellEnd"/>
            <w:r w:rsidRPr="00760E0C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 xml:space="preserve"> </w:t>
            </w:r>
            <w:proofErr w:type="spellStart"/>
            <w:r w:rsidRPr="00760E0C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verpl</w:t>
            </w:r>
            <w:proofErr w:type="spellEnd"/>
            <w:r w:rsidRPr="00760E0C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.</w:t>
            </w:r>
          </w:p>
        </w:tc>
      </w:tr>
      <w:tr w:rsidR="00760E0C" w:rsidRPr="00760E0C" w:rsidTr="00A6211D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760E0C" w:rsidRPr="00760E0C" w:rsidRDefault="00760E0C" w:rsidP="00760E0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Paraaf:</w:t>
            </w:r>
          </w:p>
        </w:tc>
        <w:tc>
          <w:tcPr>
            <w:tcW w:w="708" w:type="dxa"/>
          </w:tcPr>
          <w:p w:rsidR="00760E0C" w:rsidRPr="00760E0C" w:rsidRDefault="00760E0C" w:rsidP="00760E0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DS</w:t>
            </w:r>
          </w:p>
        </w:tc>
        <w:tc>
          <w:tcPr>
            <w:tcW w:w="851" w:type="dxa"/>
          </w:tcPr>
          <w:p w:rsidR="00760E0C" w:rsidRPr="00760E0C" w:rsidRDefault="00760E0C" w:rsidP="00760E0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MS</w:t>
            </w:r>
          </w:p>
        </w:tc>
        <w:tc>
          <w:tcPr>
            <w:tcW w:w="850" w:type="dxa"/>
          </w:tcPr>
          <w:p w:rsidR="00760E0C" w:rsidRPr="00760E0C" w:rsidRDefault="00760E0C" w:rsidP="00760E0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 w:rsidRPr="00760E0C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CG</w:t>
            </w:r>
          </w:p>
        </w:tc>
      </w:tr>
    </w:tbl>
    <w:p w:rsidR="00760E0C" w:rsidRDefault="00760E0C"/>
    <w:sectPr w:rsidR="0076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0C"/>
    <w:rsid w:val="00760E0C"/>
    <w:rsid w:val="00C8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Gulik, Charlotte</cp:lastModifiedBy>
  <cp:revision>1</cp:revision>
  <dcterms:created xsi:type="dcterms:W3CDTF">2016-09-27T10:56:00Z</dcterms:created>
  <dcterms:modified xsi:type="dcterms:W3CDTF">2016-09-27T11:04:00Z</dcterms:modified>
</cp:coreProperties>
</file>