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3A2AD5" w:rsidTr="008D470B">
        <w:tc>
          <w:tcPr>
            <w:tcW w:w="2055" w:type="dxa"/>
          </w:tcPr>
          <w:p w:rsidR="003A2AD5" w:rsidRDefault="003A2AD5" w:rsidP="008D470B">
            <w:pPr>
              <w:pStyle w:val="Koptekst"/>
              <w:tabs>
                <w:tab w:val="clear" w:pos="4536"/>
                <w:tab w:val="clear" w:pos="9072"/>
              </w:tabs>
              <w:spacing w:before="240"/>
            </w:pPr>
            <w:r>
              <w:t>Protocol</w:t>
            </w:r>
          </w:p>
          <w:p w:rsidR="003A2AD5" w:rsidRDefault="003A2AD5" w:rsidP="008D470B">
            <w:pPr>
              <w:pStyle w:val="Koptekst"/>
              <w:tabs>
                <w:tab w:val="clear" w:pos="4536"/>
                <w:tab w:val="clear" w:pos="9072"/>
              </w:tabs>
              <w:spacing w:before="240"/>
            </w:pPr>
            <w:r>
              <w:t>MaaOXXET21</w:t>
            </w:r>
          </w:p>
        </w:tc>
        <w:tc>
          <w:tcPr>
            <w:tcW w:w="2056" w:type="dxa"/>
          </w:tcPr>
          <w:p w:rsidR="003A2AD5" w:rsidRDefault="003A2AD5" w:rsidP="008D470B">
            <w:pPr>
              <w:pStyle w:val="Kop1"/>
            </w:pPr>
          </w:p>
          <w:p w:rsidR="003A2AD5" w:rsidRDefault="003A2AD5" w:rsidP="008D470B">
            <w:pPr>
              <w:pStyle w:val="Kop1"/>
            </w:pPr>
            <w:r>
              <w:t xml:space="preserve">CAPOX  + </w:t>
            </w:r>
            <w:proofErr w:type="spellStart"/>
            <w:r>
              <w:t>Trastuzumab</w:t>
            </w:r>
            <w:proofErr w:type="spellEnd"/>
          </w:p>
          <w:p w:rsidR="003A2AD5" w:rsidRDefault="003A2AD5" w:rsidP="008D470B">
            <w:pPr>
              <w:pStyle w:val="Kop1"/>
            </w:pPr>
            <w:r>
              <w:t>Bij (</w:t>
            </w:r>
            <w:proofErr w:type="spellStart"/>
            <w:r>
              <w:t>oesofagus</w:t>
            </w:r>
            <w:proofErr w:type="spellEnd"/>
            <w:r>
              <w:t>-) /</w:t>
            </w:r>
            <w:proofErr w:type="spellStart"/>
            <w:r>
              <w:t>maagca</w:t>
            </w:r>
            <w:proofErr w:type="spellEnd"/>
          </w:p>
          <w:p w:rsidR="003A2AD5" w:rsidRDefault="003A2AD5" w:rsidP="008D470B">
            <w:pPr>
              <w:rPr>
                <w:b/>
                <w:bCs/>
              </w:rPr>
            </w:pPr>
          </w:p>
          <w:p w:rsidR="003A2AD5" w:rsidRDefault="003A2AD5" w:rsidP="008D470B">
            <w:pPr>
              <w:rPr>
                <w:b/>
              </w:rPr>
            </w:pPr>
          </w:p>
          <w:p w:rsidR="003A2AD5" w:rsidRDefault="003A2AD5" w:rsidP="008D470B">
            <w:proofErr w:type="spellStart"/>
            <w:r>
              <w:t>Één</w:t>
            </w:r>
            <w:proofErr w:type="spellEnd"/>
            <w:r>
              <w:t xml:space="preserve"> maal per 3 weken.</w:t>
            </w:r>
          </w:p>
          <w:p w:rsidR="003A2AD5" w:rsidRDefault="003A2AD5" w:rsidP="008D470B"/>
        </w:tc>
      </w:tr>
      <w:tr w:rsidR="003A2AD5" w:rsidTr="008D470B">
        <w:tc>
          <w:tcPr>
            <w:tcW w:w="2055" w:type="dxa"/>
          </w:tcPr>
          <w:p w:rsidR="003A2AD5" w:rsidRDefault="003A2AD5" w:rsidP="008D470B">
            <w:pPr>
              <w:spacing w:before="240"/>
            </w:pPr>
            <w:r>
              <w:t>kuurnummer</w:t>
            </w:r>
          </w:p>
        </w:tc>
        <w:tc>
          <w:tcPr>
            <w:tcW w:w="2056" w:type="dxa"/>
          </w:tcPr>
          <w:p w:rsidR="003A2AD5" w:rsidRDefault="003A2AD5" w:rsidP="008D470B">
            <w:pPr>
              <w:pStyle w:val="Kop3"/>
            </w:pPr>
          </w:p>
        </w:tc>
      </w:tr>
      <w:tr w:rsidR="003A2AD5" w:rsidTr="008D470B">
        <w:tc>
          <w:tcPr>
            <w:tcW w:w="2055" w:type="dxa"/>
          </w:tcPr>
          <w:p w:rsidR="003A2AD5" w:rsidRDefault="003A2AD5" w:rsidP="008D470B">
            <w:pPr>
              <w:spacing w:before="240"/>
            </w:pPr>
            <w:r>
              <w:t>lengte</w:t>
            </w:r>
          </w:p>
        </w:tc>
        <w:tc>
          <w:tcPr>
            <w:tcW w:w="2056" w:type="dxa"/>
          </w:tcPr>
          <w:p w:rsidR="003A2AD5" w:rsidRDefault="003A2AD5" w:rsidP="008D470B">
            <w:pPr>
              <w:spacing w:before="240"/>
            </w:pPr>
          </w:p>
        </w:tc>
      </w:tr>
      <w:tr w:rsidR="003A2AD5" w:rsidTr="008D470B">
        <w:tc>
          <w:tcPr>
            <w:tcW w:w="2055" w:type="dxa"/>
          </w:tcPr>
          <w:p w:rsidR="003A2AD5" w:rsidRDefault="003A2AD5" w:rsidP="008D470B">
            <w:pPr>
              <w:spacing w:before="240"/>
            </w:pPr>
            <w:r>
              <w:t>lichaamsgewicht</w:t>
            </w:r>
          </w:p>
        </w:tc>
        <w:tc>
          <w:tcPr>
            <w:tcW w:w="2056" w:type="dxa"/>
          </w:tcPr>
          <w:p w:rsidR="003A2AD5" w:rsidRDefault="003A2AD5" w:rsidP="008D470B">
            <w:pPr>
              <w:spacing w:before="240"/>
            </w:pPr>
          </w:p>
        </w:tc>
      </w:tr>
      <w:tr w:rsidR="003A2AD5" w:rsidTr="008D470B">
        <w:tc>
          <w:tcPr>
            <w:tcW w:w="2055" w:type="dxa"/>
          </w:tcPr>
          <w:p w:rsidR="003A2AD5" w:rsidRDefault="003A2AD5" w:rsidP="008D470B">
            <w:pPr>
              <w:spacing w:before="240"/>
            </w:pPr>
            <w:r>
              <w:t>lichaamsoppervlak(m²)</w:t>
            </w:r>
          </w:p>
        </w:tc>
        <w:tc>
          <w:tcPr>
            <w:tcW w:w="2056" w:type="dxa"/>
          </w:tcPr>
          <w:p w:rsidR="003A2AD5" w:rsidRDefault="003A2AD5" w:rsidP="008D470B">
            <w:pPr>
              <w:spacing w:before="240"/>
            </w:pPr>
          </w:p>
        </w:tc>
      </w:tr>
      <w:tr w:rsidR="003A2AD5" w:rsidTr="008D470B">
        <w:tc>
          <w:tcPr>
            <w:tcW w:w="2055" w:type="dxa"/>
          </w:tcPr>
          <w:p w:rsidR="003A2AD5" w:rsidRDefault="003A2AD5" w:rsidP="008D470B">
            <w:pPr>
              <w:spacing w:before="240"/>
            </w:pPr>
            <w:r>
              <w:t>naam arts en sein</w:t>
            </w:r>
          </w:p>
        </w:tc>
        <w:tc>
          <w:tcPr>
            <w:tcW w:w="2056" w:type="dxa"/>
          </w:tcPr>
          <w:p w:rsidR="003A2AD5" w:rsidRDefault="003A2AD5" w:rsidP="008D470B">
            <w:pPr>
              <w:spacing w:before="240"/>
            </w:pPr>
          </w:p>
        </w:tc>
      </w:tr>
      <w:tr w:rsidR="003A2AD5" w:rsidTr="008D470B">
        <w:tc>
          <w:tcPr>
            <w:tcW w:w="2055" w:type="dxa"/>
          </w:tcPr>
          <w:p w:rsidR="003A2AD5" w:rsidRDefault="003A2AD5" w:rsidP="008D470B">
            <w:pPr>
              <w:spacing w:before="240"/>
            </w:pPr>
            <w:r>
              <w:t>afdeling</w:t>
            </w:r>
          </w:p>
        </w:tc>
        <w:tc>
          <w:tcPr>
            <w:tcW w:w="2056" w:type="dxa"/>
          </w:tcPr>
          <w:p w:rsidR="003A2AD5" w:rsidRDefault="003A2AD5" w:rsidP="008D470B">
            <w:pPr>
              <w:spacing w:before="240"/>
            </w:pPr>
          </w:p>
        </w:tc>
      </w:tr>
    </w:tbl>
    <w:p w:rsidR="003A2AD5" w:rsidRDefault="003A2AD5" w:rsidP="003A2AD5"/>
    <w:p w:rsidR="003A2AD5" w:rsidRDefault="003A2AD5" w:rsidP="003A2AD5">
      <w:pPr>
        <w:pStyle w:val="Kop1"/>
      </w:pPr>
    </w:p>
    <w:p w:rsidR="003A2AD5" w:rsidRDefault="003A2AD5" w:rsidP="003A2AD5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1701"/>
        <w:gridCol w:w="2551"/>
        <w:gridCol w:w="1877"/>
      </w:tblGrid>
      <w:tr w:rsidR="003A2AD5" w:rsidTr="008D470B">
        <w:tc>
          <w:tcPr>
            <w:tcW w:w="2197" w:type="dxa"/>
          </w:tcPr>
          <w:p w:rsidR="003A2AD5" w:rsidRDefault="003A2AD5" w:rsidP="008D470B">
            <w:pPr>
              <w:jc w:val="both"/>
              <w:rPr>
                <w:b/>
              </w:rPr>
            </w:pPr>
            <w:r>
              <w:rPr>
                <w:b/>
              </w:rPr>
              <w:t>medicatie</w:t>
            </w:r>
          </w:p>
        </w:tc>
        <w:tc>
          <w:tcPr>
            <w:tcW w:w="1701" w:type="dxa"/>
          </w:tcPr>
          <w:p w:rsidR="003A2AD5" w:rsidRDefault="003A2AD5" w:rsidP="008D470B">
            <w:pPr>
              <w:jc w:val="both"/>
              <w:rPr>
                <w:b/>
              </w:rPr>
            </w:pPr>
            <w:r>
              <w:rPr>
                <w:b/>
              </w:rPr>
              <w:t>Toedieningswijze</w:t>
            </w:r>
          </w:p>
        </w:tc>
        <w:tc>
          <w:tcPr>
            <w:tcW w:w="1701" w:type="dxa"/>
          </w:tcPr>
          <w:p w:rsidR="003A2AD5" w:rsidRDefault="003A2AD5" w:rsidP="008D470B">
            <w:pPr>
              <w:jc w:val="both"/>
              <w:rPr>
                <w:b/>
              </w:rPr>
            </w:pPr>
            <w:r>
              <w:rPr>
                <w:b/>
              </w:rPr>
              <w:t xml:space="preserve">Dosering </w:t>
            </w:r>
          </w:p>
        </w:tc>
        <w:tc>
          <w:tcPr>
            <w:tcW w:w="2551" w:type="dxa"/>
          </w:tcPr>
          <w:p w:rsidR="003A2AD5" w:rsidRDefault="003A2AD5" w:rsidP="008D470B">
            <w:pPr>
              <w:jc w:val="both"/>
              <w:rPr>
                <w:b/>
              </w:rPr>
            </w:pPr>
            <w:r>
              <w:rPr>
                <w:b/>
              </w:rPr>
              <w:t>Oplossen in</w:t>
            </w:r>
          </w:p>
        </w:tc>
        <w:tc>
          <w:tcPr>
            <w:tcW w:w="1877" w:type="dxa"/>
          </w:tcPr>
          <w:p w:rsidR="003A2AD5" w:rsidRDefault="003A2AD5" w:rsidP="008D470B">
            <w:pPr>
              <w:jc w:val="both"/>
              <w:rPr>
                <w:b/>
              </w:rPr>
            </w:pPr>
            <w:r>
              <w:rPr>
                <w:b/>
              </w:rPr>
              <w:t>Dag van toediening</w:t>
            </w:r>
          </w:p>
        </w:tc>
      </w:tr>
      <w:tr w:rsidR="003A2AD5" w:rsidTr="008D470B">
        <w:tc>
          <w:tcPr>
            <w:tcW w:w="2197" w:type="dxa"/>
          </w:tcPr>
          <w:p w:rsidR="003A2AD5" w:rsidRDefault="003A2AD5" w:rsidP="008D470B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Trastuzumab</w:t>
            </w:r>
            <w:proofErr w:type="spellEnd"/>
          </w:p>
        </w:tc>
        <w:tc>
          <w:tcPr>
            <w:tcW w:w="1701" w:type="dxa"/>
          </w:tcPr>
          <w:p w:rsidR="003A2AD5" w:rsidRDefault="003A2AD5" w:rsidP="008D470B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i.v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1701" w:type="dxa"/>
          </w:tcPr>
          <w:p w:rsidR="003A2AD5" w:rsidRDefault="003A2AD5" w:rsidP="008D4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Oplaaddosering</w:t>
            </w:r>
          </w:p>
          <w:p w:rsidR="003A2AD5" w:rsidRDefault="003A2AD5" w:rsidP="008D470B">
            <w:pPr>
              <w:jc w:val="right"/>
            </w:pPr>
            <w:r>
              <w:t>8 mg/kg</w:t>
            </w:r>
          </w:p>
          <w:p w:rsidR="003A2AD5" w:rsidRDefault="003A2AD5" w:rsidP="008D470B">
            <w:pPr>
              <w:jc w:val="right"/>
            </w:pPr>
          </w:p>
          <w:p w:rsidR="003A2AD5" w:rsidRDefault="003A2AD5" w:rsidP="008D470B">
            <w:pPr>
              <w:pStyle w:val="Kop5"/>
            </w:pPr>
            <w:r>
              <w:t>Kuur 2 e.v. kuren</w:t>
            </w:r>
          </w:p>
          <w:p w:rsidR="003A2AD5" w:rsidRDefault="003A2AD5" w:rsidP="008D470B">
            <w:pPr>
              <w:jc w:val="right"/>
            </w:pPr>
            <w:r>
              <w:t xml:space="preserve">6 mg/kg </w:t>
            </w:r>
          </w:p>
        </w:tc>
        <w:tc>
          <w:tcPr>
            <w:tcW w:w="2551" w:type="dxa"/>
          </w:tcPr>
          <w:p w:rsidR="003A2AD5" w:rsidRDefault="003A2AD5" w:rsidP="008D470B">
            <w:pPr>
              <w:jc w:val="both"/>
            </w:pPr>
            <w:r>
              <w:t xml:space="preserve">250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  <w:p w:rsidR="003A2AD5" w:rsidRDefault="003A2AD5" w:rsidP="008D470B">
            <w:pPr>
              <w:jc w:val="both"/>
            </w:pPr>
          </w:p>
          <w:p w:rsidR="003A2AD5" w:rsidRDefault="003A2AD5" w:rsidP="008D470B">
            <w:pPr>
              <w:jc w:val="both"/>
            </w:pPr>
          </w:p>
          <w:p w:rsidR="003A2AD5" w:rsidRDefault="003A2AD5" w:rsidP="008D470B">
            <w:pPr>
              <w:jc w:val="both"/>
            </w:pPr>
            <w:r>
              <w:t xml:space="preserve">250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</w:tc>
        <w:tc>
          <w:tcPr>
            <w:tcW w:w="1877" w:type="dxa"/>
          </w:tcPr>
          <w:p w:rsidR="003A2AD5" w:rsidRDefault="003A2AD5" w:rsidP="008D470B">
            <w:pPr>
              <w:jc w:val="center"/>
            </w:pPr>
            <w:r>
              <w:t>1</w:t>
            </w:r>
          </w:p>
          <w:p w:rsidR="003A2AD5" w:rsidRDefault="003A2AD5" w:rsidP="008D470B">
            <w:pPr>
              <w:jc w:val="center"/>
            </w:pPr>
          </w:p>
          <w:p w:rsidR="003A2AD5" w:rsidRDefault="003A2AD5" w:rsidP="008D470B">
            <w:pPr>
              <w:jc w:val="center"/>
            </w:pPr>
          </w:p>
          <w:p w:rsidR="003A2AD5" w:rsidRDefault="003A2AD5" w:rsidP="008D470B">
            <w:pPr>
              <w:jc w:val="center"/>
            </w:pPr>
            <w:r>
              <w:t>1</w:t>
            </w:r>
          </w:p>
        </w:tc>
      </w:tr>
      <w:tr w:rsidR="003A2AD5" w:rsidTr="008D470B">
        <w:tc>
          <w:tcPr>
            <w:tcW w:w="2197" w:type="dxa"/>
          </w:tcPr>
          <w:p w:rsidR="003A2AD5" w:rsidRDefault="003A2AD5" w:rsidP="008D470B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Oxaliplatin</w:t>
            </w:r>
            <w:proofErr w:type="spellEnd"/>
          </w:p>
        </w:tc>
        <w:tc>
          <w:tcPr>
            <w:tcW w:w="1701" w:type="dxa"/>
          </w:tcPr>
          <w:p w:rsidR="003A2AD5" w:rsidRDefault="003A2AD5" w:rsidP="008D470B">
            <w:pPr>
              <w:jc w:val="both"/>
            </w:pPr>
            <w:r>
              <w:t>i.v.</w:t>
            </w:r>
          </w:p>
        </w:tc>
        <w:tc>
          <w:tcPr>
            <w:tcW w:w="1701" w:type="dxa"/>
          </w:tcPr>
          <w:p w:rsidR="003A2AD5" w:rsidRDefault="003A2AD5" w:rsidP="008D470B">
            <w:pPr>
              <w:jc w:val="right"/>
            </w:pPr>
            <w:r>
              <w:t>130 mg/m²</w:t>
            </w:r>
          </w:p>
        </w:tc>
        <w:tc>
          <w:tcPr>
            <w:tcW w:w="2551" w:type="dxa"/>
          </w:tcPr>
          <w:p w:rsidR="003A2AD5" w:rsidRDefault="003A2AD5" w:rsidP="008D470B">
            <w:pPr>
              <w:jc w:val="both"/>
            </w:pPr>
            <w:r>
              <w:t xml:space="preserve">250 ml </w:t>
            </w:r>
            <w:proofErr w:type="spellStart"/>
            <w:r>
              <w:t>Gluc</w:t>
            </w:r>
            <w:proofErr w:type="spellEnd"/>
            <w:r>
              <w:t xml:space="preserve"> 5%</w:t>
            </w:r>
          </w:p>
        </w:tc>
        <w:tc>
          <w:tcPr>
            <w:tcW w:w="1877" w:type="dxa"/>
          </w:tcPr>
          <w:p w:rsidR="003A2AD5" w:rsidRDefault="003A2AD5" w:rsidP="008D470B">
            <w:pPr>
              <w:jc w:val="center"/>
            </w:pPr>
            <w:r>
              <w:t>1</w:t>
            </w:r>
          </w:p>
        </w:tc>
      </w:tr>
      <w:tr w:rsidR="003A2AD5" w:rsidTr="008D470B">
        <w:tc>
          <w:tcPr>
            <w:tcW w:w="2197" w:type="dxa"/>
          </w:tcPr>
          <w:p w:rsidR="003A2AD5" w:rsidRDefault="003A2AD5" w:rsidP="008D470B">
            <w:pPr>
              <w:jc w:val="both"/>
            </w:pPr>
            <w:proofErr w:type="spellStart"/>
            <w:r>
              <w:t>Capecitabine</w:t>
            </w:r>
            <w:proofErr w:type="spellEnd"/>
          </w:p>
        </w:tc>
        <w:tc>
          <w:tcPr>
            <w:tcW w:w="1701" w:type="dxa"/>
          </w:tcPr>
          <w:p w:rsidR="003A2AD5" w:rsidRDefault="003A2AD5" w:rsidP="008D470B">
            <w:pPr>
              <w:jc w:val="both"/>
            </w:pPr>
            <w:r>
              <w:t>p.o.</w:t>
            </w:r>
          </w:p>
        </w:tc>
        <w:tc>
          <w:tcPr>
            <w:tcW w:w="1701" w:type="dxa"/>
          </w:tcPr>
          <w:p w:rsidR="003A2AD5" w:rsidRDefault="003A2AD5" w:rsidP="008D470B">
            <w:pPr>
              <w:jc w:val="right"/>
            </w:pPr>
            <w:r>
              <w:t xml:space="preserve">2x </w:t>
            </w:r>
            <w:proofErr w:type="spellStart"/>
            <w:r>
              <w:t>dgs</w:t>
            </w:r>
            <w:proofErr w:type="spellEnd"/>
            <w:r>
              <w:t xml:space="preserve"> 1000 mg/m²</w:t>
            </w:r>
          </w:p>
        </w:tc>
        <w:tc>
          <w:tcPr>
            <w:tcW w:w="2551" w:type="dxa"/>
          </w:tcPr>
          <w:p w:rsidR="003A2AD5" w:rsidRDefault="003A2AD5" w:rsidP="008D470B">
            <w:pPr>
              <w:jc w:val="both"/>
            </w:pPr>
          </w:p>
        </w:tc>
        <w:tc>
          <w:tcPr>
            <w:tcW w:w="1877" w:type="dxa"/>
          </w:tcPr>
          <w:p w:rsidR="003A2AD5" w:rsidRDefault="003A2AD5" w:rsidP="008D470B">
            <w:pPr>
              <w:jc w:val="center"/>
            </w:pPr>
            <w:r>
              <w:t>1 t/m 14</w:t>
            </w:r>
          </w:p>
        </w:tc>
      </w:tr>
    </w:tbl>
    <w:p w:rsidR="003A2AD5" w:rsidRDefault="003A2AD5" w:rsidP="003A2AD5"/>
    <w:p w:rsidR="003A2AD5" w:rsidRDefault="003A2AD5" w:rsidP="003A2AD5"/>
    <w:p w:rsidR="003A2AD5" w:rsidRDefault="003A2AD5" w:rsidP="003A2AD5">
      <w:pPr>
        <w:pStyle w:val="Kop1"/>
      </w:pPr>
    </w:p>
    <w:p w:rsidR="003A2AD5" w:rsidRDefault="003A2AD5" w:rsidP="003A2AD5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3A2AD5" w:rsidTr="008D470B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3A2AD5" w:rsidRDefault="003A2AD5" w:rsidP="008D470B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3A2AD5" w:rsidRDefault="003A2AD5" w:rsidP="008D470B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2</w:t>
            </w:r>
          </w:p>
        </w:tc>
      </w:tr>
      <w:tr w:rsidR="003A2AD5" w:rsidTr="008D470B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Trastuzumab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 mg/kg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pStyle w:val="Kop4"/>
            </w:pPr>
            <w:r>
              <w:t>Alleen bij kuur 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3A2AD5" w:rsidTr="008D470B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Trastuzumab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 mg/kg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3A2AD5" w:rsidTr="008D470B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snapToGrid w:val="0"/>
                <w:color w:val="000000"/>
                <w:lang w:val="fr-FR"/>
              </w:rPr>
              <w:t>Oxaliplatin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jc w:val="right"/>
              <w:rPr>
                <w:snapToGrid w:val="0"/>
                <w:color w:val="000000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130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D5" w:rsidRDefault="003A2AD5" w:rsidP="008D470B">
            <w:pPr>
              <w:spacing w:before="40"/>
              <w:rPr>
                <w:snapToGrid w:val="0"/>
                <w:color w:val="000000"/>
              </w:rPr>
            </w:pPr>
          </w:p>
        </w:tc>
      </w:tr>
    </w:tbl>
    <w:p w:rsidR="003A2AD5" w:rsidRDefault="003A2AD5" w:rsidP="003A2AD5"/>
    <w:p w:rsidR="003A2AD5" w:rsidRDefault="003A2AD5" w:rsidP="003A2AD5"/>
    <w:p w:rsidR="003A2AD5" w:rsidRDefault="003A2AD5" w:rsidP="003A2AD5"/>
    <w:p w:rsidR="003A2AD5" w:rsidRDefault="003A2AD5" w:rsidP="003A2AD5"/>
    <w:p w:rsidR="003A2AD5" w:rsidRDefault="003A2AD5" w:rsidP="003A2AD5"/>
    <w:p w:rsidR="003A2AD5" w:rsidRDefault="003A2AD5" w:rsidP="003A2AD5"/>
    <w:p w:rsidR="003A2AD5" w:rsidRDefault="003A2AD5" w:rsidP="003A2AD5"/>
    <w:p w:rsidR="003A2AD5" w:rsidRDefault="003A2AD5" w:rsidP="003A2AD5"/>
    <w:p w:rsidR="003A2AD5" w:rsidRDefault="003A2AD5" w:rsidP="003A2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3A2AD5" w:rsidTr="008D470B">
        <w:tc>
          <w:tcPr>
            <w:tcW w:w="1771" w:type="dxa"/>
          </w:tcPr>
          <w:p w:rsidR="003A2AD5" w:rsidRDefault="003A2AD5" w:rsidP="008D470B">
            <w:pPr>
              <w:pBdr>
                <w:between w:val="single" w:sz="4" w:space="1" w:color="auto"/>
              </w:pBdr>
            </w:pPr>
            <w:r>
              <w:t>Paraaf arts:</w:t>
            </w:r>
          </w:p>
          <w:p w:rsidR="003A2AD5" w:rsidRDefault="003A2AD5" w:rsidP="008D470B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</w:tcPr>
          <w:p w:rsidR="003A2AD5" w:rsidRDefault="003A2AD5" w:rsidP="008D470B"/>
        </w:tc>
      </w:tr>
      <w:tr w:rsidR="003A2AD5" w:rsidTr="008D470B">
        <w:tc>
          <w:tcPr>
            <w:tcW w:w="1771" w:type="dxa"/>
          </w:tcPr>
          <w:p w:rsidR="003A2AD5" w:rsidRDefault="003A2AD5" w:rsidP="008D470B">
            <w:r>
              <w:t>Paraaf apotheker:</w:t>
            </w:r>
          </w:p>
          <w:p w:rsidR="003A2AD5" w:rsidRDefault="003A2AD5" w:rsidP="008D470B"/>
        </w:tc>
        <w:tc>
          <w:tcPr>
            <w:tcW w:w="1276" w:type="dxa"/>
          </w:tcPr>
          <w:p w:rsidR="003A2AD5" w:rsidRDefault="003A2AD5" w:rsidP="008D470B"/>
        </w:tc>
      </w:tr>
    </w:tbl>
    <w:p w:rsidR="00EB05A3" w:rsidRPr="00DA5700" w:rsidRDefault="00DA5700" w:rsidP="00DA5700">
      <w:bookmarkStart w:id="0" w:name="_GoBack"/>
      <w:bookmarkEnd w:id="0"/>
    </w:p>
    <w:sectPr w:rsidR="00EB05A3" w:rsidRPr="00DA5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D5" w:rsidRDefault="003A2AD5" w:rsidP="003A2AD5">
      <w:r>
        <w:separator/>
      </w:r>
    </w:p>
  </w:endnote>
  <w:endnote w:type="continuationSeparator" w:id="0">
    <w:p w:rsidR="003A2AD5" w:rsidRDefault="003A2AD5" w:rsidP="003A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D5" w:rsidRDefault="003A2AD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BE" w:rsidRDefault="003A2AD5">
    <w:pPr>
      <w:pStyle w:val="Voettekst"/>
      <w:rPr>
        <w:sz w:val="16"/>
        <w:lang w:val="fr-FR"/>
      </w:rPr>
    </w:pPr>
    <w:proofErr w:type="spellStart"/>
    <w:r>
      <w:rPr>
        <w:sz w:val="16"/>
        <w:lang w:val="fr-FR"/>
      </w:rPr>
      <w:t>Versie</w:t>
    </w:r>
    <w:proofErr w:type="spellEnd"/>
    <w:r>
      <w:rPr>
        <w:sz w:val="16"/>
        <w:lang w:val="fr-FR"/>
      </w:rPr>
      <w:t>: 1.0</w:t>
    </w:r>
  </w:p>
  <w:p w:rsidR="006005BE" w:rsidRDefault="003A2AD5">
    <w:pPr>
      <w:pStyle w:val="Voettekst"/>
      <w:rPr>
        <w:sz w:val="16"/>
        <w:lang w:val="fr-FR"/>
      </w:rPr>
    </w:pPr>
    <w:proofErr w:type="spellStart"/>
    <w:r>
      <w:rPr>
        <w:sz w:val="16"/>
        <w:lang w:val="fr-FR"/>
      </w:rPr>
      <w:t>Revisiedatum</w:t>
    </w:r>
    <w:proofErr w:type="spellEnd"/>
    <w:r>
      <w:rPr>
        <w:sz w:val="16"/>
        <w:lang w:val="fr-FR"/>
      </w:rPr>
      <w:t> 27-06-2018</w:t>
    </w:r>
  </w:p>
  <w:p w:rsidR="006005BE" w:rsidRDefault="006005BE">
    <w:pPr>
      <w:pStyle w:val="Voettekst"/>
      <w:rPr>
        <w:sz w:val="16"/>
        <w:lang w:val="fr-FR"/>
      </w:rPr>
    </w:pPr>
  </w:p>
  <w:p w:rsidR="006005BE" w:rsidRDefault="006005BE">
    <w:pPr>
      <w:rPr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6005BE">
      <w:tc>
        <w:tcPr>
          <w:tcW w:w="1063" w:type="dxa"/>
        </w:tcPr>
        <w:p w:rsidR="006005BE" w:rsidRDefault="003A2AD5">
          <w:pPr>
            <w:pStyle w:val="Voettekst"/>
            <w:rPr>
              <w:sz w:val="16"/>
              <w:lang w:val="fr-FR"/>
            </w:rPr>
          </w:pPr>
          <w:proofErr w:type="spellStart"/>
          <w:r>
            <w:rPr>
              <w:sz w:val="16"/>
              <w:lang w:val="fr-FR"/>
            </w:rPr>
            <w:t>Autorisatie</w:t>
          </w:r>
          <w:proofErr w:type="spellEnd"/>
          <w:r>
            <w:rPr>
              <w:sz w:val="16"/>
              <w:lang w:val="fr-FR"/>
            </w:rPr>
            <w:t>:</w:t>
          </w:r>
        </w:p>
      </w:tc>
      <w:tc>
        <w:tcPr>
          <w:tcW w:w="708" w:type="dxa"/>
        </w:tcPr>
        <w:p w:rsidR="006005BE" w:rsidRDefault="003A2AD5">
          <w:pPr>
            <w:pStyle w:val="Voettekst"/>
            <w:rPr>
              <w:sz w:val="16"/>
            </w:rPr>
          </w:pPr>
          <w:r>
            <w:rPr>
              <w:sz w:val="16"/>
            </w:rPr>
            <w:t>Arts</w:t>
          </w:r>
        </w:p>
      </w:tc>
      <w:tc>
        <w:tcPr>
          <w:tcW w:w="851" w:type="dxa"/>
        </w:tcPr>
        <w:p w:rsidR="006005BE" w:rsidRDefault="003A2AD5">
          <w:pPr>
            <w:pStyle w:val="Voettekst"/>
            <w:rPr>
              <w:sz w:val="16"/>
            </w:rPr>
          </w:pPr>
          <w:r>
            <w:rPr>
              <w:sz w:val="16"/>
            </w:rPr>
            <w:t>Apotheker</w:t>
          </w:r>
        </w:p>
      </w:tc>
      <w:tc>
        <w:tcPr>
          <w:tcW w:w="850" w:type="dxa"/>
        </w:tcPr>
        <w:p w:rsidR="006005BE" w:rsidRDefault="003A2AD5">
          <w:pPr>
            <w:pStyle w:val="Voettekst"/>
            <w:rPr>
              <w:sz w:val="16"/>
            </w:rPr>
          </w:pPr>
          <w:proofErr w:type="spellStart"/>
          <w:r>
            <w:rPr>
              <w:sz w:val="16"/>
            </w:rPr>
            <w:t>Onc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verpl</w:t>
          </w:r>
          <w:proofErr w:type="spellEnd"/>
          <w:r>
            <w:rPr>
              <w:sz w:val="16"/>
            </w:rPr>
            <w:t>.</w:t>
          </w:r>
        </w:p>
      </w:tc>
    </w:tr>
    <w:tr w:rsidR="006005BE">
      <w:tc>
        <w:tcPr>
          <w:tcW w:w="1063" w:type="dxa"/>
        </w:tcPr>
        <w:p w:rsidR="006005BE" w:rsidRDefault="003A2AD5">
          <w:pPr>
            <w:pStyle w:val="Voettekst"/>
            <w:rPr>
              <w:sz w:val="16"/>
            </w:rPr>
          </w:pPr>
          <w:r>
            <w:rPr>
              <w:sz w:val="16"/>
            </w:rPr>
            <w:t>Paraaf:</w:t>
          </w:r>
        </w:p>
      </w:tc>
      <w:tc>
        <w:tcPr>
          <w:tcW w:w="708" w:type="dxa"/>
        </w:tcPr>
        <w:p w:rsidR="006005BE" w:rsidRDefault="003A2AD5">
          <w:pPr>
            <w:pStyle w:val="Voettekst"/>
            <w:rPr>
              <w:sz w:val="16"/>
            </w:rPr>
          </w:pPr>
          <w:r>
            <w:rPr>
              <w:sz w:val="16"/>
            </w:rPr>
            <w:t>DS</w:t>
          </w:r>
        </w:p>
      </w:tc>
      <w:tc>
        <w:tcPr>
          <w:tcW w:w="851" w:type="dxa"/>
        </w:tcPr>
        <w:p w:rsidR="006005BE" w:rsidRDefault="003A2AD5">
          <w:pPr>
            <w:pStyle w:val="Voettekst"/>
            <w:rPr>
              <w:sz w:val="16"/>
            </w:rPr>
          </w:pPr>
          <w:r>
            <w:rPr>
              <w:sz w:val="16"/>
            </w:rPr>
            <w:t>MS</w:t>
          </w:r>
        </w:p>
      </w:tc>
      <w:tc>
        <w:tcPr>
          <w:tcW w:w="850" w:type="dxa"/>
        </w:tcPr>
        <w:p w:rsidR="006005BE" w:rsidRDefault="003A2AD5">
          <w:pPr>
            <w:pStyle w:val="Voettekst"/>
            <w:rPr>
              <w:sz w:val="16"/>
            </w:rPr>
          </w:pPr>
          <w:r>
            <w:rPr>
              <w:sz w:val="16"/>
            </w:rPr>
            <w:t>CG</w:t>
          </w:r>
        </w:p>
      </w:tc>
    </w:tr>
  </w:tbl>
  <w:p w:rsidR="006005BE" w:rsidRDefault="003A2AD5">
    <w:pPr>
      <w:pStyle w:val="Voettekst"/>
      <w:jc w:val="right"/>
      <w:rPr>
        <w:sz w:val="16"/>
      </w:rPr>
    </w:pPr>
    <w:r>
      <w:rPr>
        <w:snapToGrid w:val="0"/>
        <w:sz w:val="16"/>
      </w:rPr>
      <w:t xml:space="preserve">Pagina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DA5700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van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DA5700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D5" w:rsidRDefault="003A2AD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D5" w:rsidRDefault="003A2AD5" w:rsidP="003A2AD5">
      <w:r>
        <w:separator/>
      </w:r>
    </w:p>
  </w:footnote>
  <w:footnote w:type="continuationSeparator" w:id="0">
    <w:p w:rsidR="003A2AD5" w:rsidRDefault="003A2AD5" w:rsidP="003A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D5" w:rsidRDefault="003A2AD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BE" w:rsidRDefault="003A2AD5">
    <w:pPr>
      <w:pStyle w:val="Koptekst"/>
    </w:pPr>
    <w:r>
      <w:t xml:space="preserve">AANVRAAGFORMULIER CYTOSTATICA 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D5" w:rsidRDefault="003A2AD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D5"/>
    <w:rsid w:val="00204D32"/>
    <w:rsid w:val="003A2AD5"/>
    <w:rsid w:val="004617FA"/>
    <w:rsid w:val="006005BE"/>
    <w:rsid w:val="00D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2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A2AD5"/>
    <w:pPr>
      <w:keepNext/>
      <w:outlineLvl w:val="0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3A2AD5"/>
    <w:pPr>
      <w:keepNext/>
      <w:spacing w:before="240"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3A2AD5"/>
    <w:pPr>
      <w:keepNext/>
      <w:spacing w:before="40"/>
      <w:jc w:val="center"/>
      <w:outlineLvl w:val="3"/>
    </w:pPr>
    <w:rPr>
      <w:b/>
      <w:bCs/>
      <w:snapToGrid w:val="0"/>
      <w:color w:val="000000"/>
    </w:rPr>
  </w:style>
  <w:style w:type="paragraph" w:styleId="Kop5">
    <w:name w:val="heading 5"/>
    <w:basedOn w:val="Standaard"/>
    <w:next w:val="Standaard"/>
    <w:link w:val="Kop5Char"/>
    <w:qFormat/>
    <w:rsid w:val="003A2AD5"/>
    <w:pPr>
      <w:keepNext/>
      <w:jc w:val="right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A2AD5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3A2AD5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3A2AD5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3A2AD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3A2A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3A2AD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3A2A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3A2AD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2A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2AD5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2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A2AD5"/>
    <w:pPr>
      <w:keepNext/>
      <w:outlineLvl w:val="0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3A2AD5"/>
    <w:pPr>
      <w:keepNext/>
      <w:spacing w:before="240"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3A2AD5"/>
    <w:pPr>
      <w:keepNext/>
      <w:spacing w:before="40"/>
      <w:jc w:val="center"/>
      <w:outlineLvl w:val="3"/>
    </w:pPr>
    <w:rPr>
      <w:b/>
      <w:bCs/>
      <w:snapToGrid w:val="0"/>
      <w:color w:val="000000"/>
    </w:rPr>
  </w:style>
  <w:style w:type="paragraph" w:styleId="Kop5">
    <w:name w:val="heading 5"/>
    <w:basedOn w:val="Standaard"/>
    <w:next w:val="Standaard"/>
    <w:link w:val="Kop5Char"/>
    <w:qFormat/>
    <w:rsid w:val="003A2AD5"/>
    <w:pPr>
      <w:keepNext/>
      <w:jc w:val="right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A2AD5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3A2AD5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3A2AD5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3A2AD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3A2A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3A2AD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3A2A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3A2AD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2A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2AD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376C-D0F8-4E98-AA05-3BC55ADA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2</cp:revision>
  <cp:lastPrinted>2016-06-27T14:33:00Z</cp:lastPrinted>
  <dcterms:created xsi:type="dcterms:W3CDTF">2016-06-27T14:28:00Z</dcterms:created>
  <dcterms:modified xsi:type="dcterms:W3CDTF">2019-04-11T08:50:00Z</dcterms:modified>
</cp:coreProperties>
</file>